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表</w:t>
      </w:r>
    </w:p>
    <w:tbl>
      <w:tblPr>
        <w:tblStyle w:val="2"/>
        <w:tblW w:w="10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楷体_GB2312"/>
                <w:sz w:val="28"/>
                <w:szCs w:val="28"/>
              </w:rPr>
              <w:t>求职意向：                                           日期：      年    月   日</w:t>
            </w:r>
          </w:p>
        </w:tc>
      </w:tr>
    </w:tbl>
    <w:tbl>
      <w:tblPr>
        <w:tblStyle w:val="2"/>
        <w:tblpPr w:leftFromText="180" w:rightFromText="180" w:vertAnchor="text" w:horzAnchor="page" w:tblpXSpec="center" w:tblpY="22"/>
        <w:tblOverlap w:val="never"/>
        <w:tblW w:w="10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510"/>
        <w:gridCol w:w="225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34"/>
        <w:gridCol w:w="26"/>
        <w:gridCol w:w="1005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照片</w:t>
            </w:r>
          </w:p>
          <w:p>
            <w:pPr>
              <w:spacing w:line="360" w:lineRule="exact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□统招    □全日制自考   □成考（</w:t>
            </w:r>
            <w:r>
              <w:rPr>
                <w:rFonts w:hint="eastAsia" w:ascii="宋体" w:hAnsi="宋体" w:eastAsia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eastAsia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eastAsia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eastAsia="宋体" w:cs="楷体_GB2312"/>
                <w:szCs w:val="21"/>
              </w:rPr>
              <w:t>□成考（</w:t>
            </w:r>
            <w:r>
              <w:rPr>
                <w:rFonts w:hint="eastAsia" w:ascii="宋体" w:hAnsi="宋体" w:eastAsia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5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  <w:jc w:val="center"/>
        </w:trPr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5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□有：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□己婚     □未婚     □离异</w:t>
            </w:r>
          </w:p>
        </w:tc>
        <w:tc>
          <w:tcPr>
            <w:tcW w:w="512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 xml:space="preserve">     □良好     □一般     □患病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 xml:space="preserve">        有无疾病史：□无   □有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  <w:jc w:val="center"/>
        </w:trPr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□网站：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楷体_GB2312"/>
                <w:szCs w:val="21"/>
              </w:rPr>
              <w:t>网   □ 人才市场  □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1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户口类型</w:t>
            </w:r>
          </w:p>
        </w:tc>
        <w:tc>
          <w:tcPr>
            <w:tcW w:w="364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  农业       □  非农业</w:t>
            </w:r>
          </w:p>
        </w:tc>
        <w:tc>
          <w:tcPr>
            <w:tcW w:w="2899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是否有亲属在我公司工作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□ 有  姓名</w:t>
            </w: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专业</w:t>
            </w: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学历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0857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eastAsia="宋体" w:cs="楷体_GB2312"/>
                <w:bCs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期望工资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>元/月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楷体_GB2312"/>
                <w:szCs w:val="21"/>
              </w:rPr>
              <w:t>元/月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可到岗时间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楷体_GB2312"/>
                <w:szCs w:val="21"/>
              </w:rPr>
            </w:pPr>
            <w:r>
              <w:rPr>
                <w:rFonts w:hint="eastAsia" w:ascii="宋体" w:hAnsi="宋体" w:eastAsia="宋体" w:cs="楷体_GB2312"/>
                <w:szCs w:val="21"/>
              </w:rPr>
              <w:t>兴趣爱好</w:t>
            </w:r>
          </w:p>
        </w:tc>
        <w:tc>
          <w:tcPr>
            <w:tcW w:w="9335" w:type="dxa"/>
            <w:gridSpan w:val="5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8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声明(以下内容请仔细阅读)：</w:t>
            </w:r>
          </w:p>
          <w:p>
            <w:pPr>
              <w:spacing w:line="360" w:lineRule="exact"/>
              <w:rPr>
                <w:rFonts w:hint="eastAsia" w:ascii="宋体" w:hAnsi="宋体" w:eastAsia="宋体" w:cs="楷体_GB2312"/>
                <w:bCs/>
                <w:sz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eastAsia="宋体" w:cs="仿宋_GB2312"/>
                <w:sz w:val="24"/>
                <w:szCs w:val="24"/>
                <w:lang w:eastAsia="zh-CN"/>
              </w:rPr>
              <w:t>权</w:t>
            </w: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</w:t>
            </w:r>
            <w:r>
              <w:rPr>
                <w:rFonts w:hint="eastAsia" w:ascii="宋体" w:hAnsi="宋体" w:eastAsia="宋体" w:cs="楷体_GB2312"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480" w:lineRule="exact"/>
              <w:jc w:val="right"/>
              <w:rPr>
                <w:rFonts w:hint="eastAsia" w:ascii="宋体" w:hAnsi="宋体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eastAsia="宋体" w:cs="楷体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楷体_GB2312"/>
                <w:bCs/>
                <w:sz w:val="24"/>
              </w:rPr>
              <w:t xml:space="preserve">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216D2"/>
    <w:rsid w:val="0FC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2019-06-12T07:13:00Z</dcterms:created>
  <dc:creator>原子核的帅变</dc:creator>
  <cp:lastModifiedBy>原子核的帅变</cp:lastModifiedBy>
  <dcterms:modified xsi:type="dcterms:W3CDTF">2019-06-12T07:17:43Z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