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贵州金州电力集团有限责任公司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9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039"/>
        <w:gridCol w:w="645"/>
        <w:gridCol w:w="969"/>
        <w:gridCol w:w="1133"/>
        <w:gridCol w:w="141"/>
        <w:gridCol w:w="862"/>
        <w:gridCol w:w="1239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证号</w:t>
            </w:r>
          </w:p>
        </w:tc>
        <w:tc>
          <w:tcPr>
            <w:tcW w:w="337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337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2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0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紧急联系人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43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紧急联系人电话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43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岗位及编号</w:t>
            </w:r>
          </w:p>
        </w:tc>
        <w:tc>
          <w:tcPr>
            <w:tcW w:w="8267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贵州万峰电力股份有限公司-运维检修部 变电检修工（2）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是否服从岗位调配</w:t>
            </w:r>
          </w:p>
        </w:tc>
        <w:tc>
          <w:tcPr>
            <w:tcW w:w="7228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color w:val="FF0000"/>
                <w:sz w:val="21"/>
                <w:szCs w:val="21"/>
                <w:lang w:eastAsia="zh-CN"/>
              </w:rPr>
              <w:t>例：是（或否）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含实习经历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8267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2008.9-2011.6  就读xxx中学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2011.9-2015.6  就读XXX大学</w:t>
            </w: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2015.7-至今   XXX公司  任  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资格审查人意见</w:t>
            </w:r>
          </w:p>
        </w:tc>
        <w:tc>
          <w:tcPr>
            <w:tcW w:w="8267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　　　　　　　　　 审查人签名：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　　　　　　　　　　　　　 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</w:t>
            </w:r>
          </w:p>
        </w:tc>
        <w:tc>
          <w:tcPr>
            <w:tcW w:w="8267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本人确认签字：            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851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double" w:color="FF0000" w:sz="8" w:space="1"/>
      </w:pBdr>
      <w:jc w:val="left"/>
      <w:rPr>
        <w:rFonts w:hint="eastAsia" w:ascii="宋体" w:hAnsi="宋体" w:eastAsia="宋体" w:cs="宋体"/>
        <w:sz w:val="22"/>
        <w:szCs w:val="22"/>
      </w:rPr>
    </w:pPr>
    <w:r>
      <w:rPr>
        <w:rFonts w:hint="eastAsia" w:ascii="宋体" w:hAnsi="宋体" w:eastAsia="宋体" w:cs="宋体"/>
        <w:sz w:val="22"/>
        <w:szCs w:val="22"/>
      </w:rPr>
      <w:drawing>
        <wp:inline distT="0" distB="0" distL="114300" distR="114300">
          <wp:extent cx="772795" cy="304800"/>
          <wp:effectExtent l="0" t="0" r="8255" b="0"/>
          <wp:docPr id="1" name="图片 1" descr="图片2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03CB4"/>
    <w:rsid w:val="01355FD9"/>
    <w:rsid w:val="014632B1"/>
    <w:rsid w:val="06E9552D"/>
    <w:rsid w:val="0CC35B00"/>
    <w:rsid w:val="1140723E"/>
    <w:rsid w:val="1BF7AB0C"/>
    <w:rsid w:val="1E206EC6"/>
    <w:rsid w:val="215A6C10"/>
    <w:rsid w:val="27F63978"/>
    <w:rsid w:val="30991437"/>
    <w:rsid w:val="31BA40EA"/>
    <w:rsid w:val="367D94FD"/>
    <w:rsid w:val="38380886"/>
    <w:rsid w:val="388B1945"/>
    <w:rsid w:val="38AA0699"/>
    <w:rsid w:val="3B7F4EC7"/>
    <w:rsid w:val="3B9F7E11"/>
    <w:rsid w:val="3C903CB4"/>
    <w:rsid w:val="4F31A435"/>
    <w:rsid w:val="51890FD8"/>
    <w:rsid w:val="57A51C8C"/>
    <w:rsid w:val="57D33100"/>
    <w:rsid w:val="5E5A2444"/>
    <w:rsid w:val="5FCD74A5"/>
    <w:rsid w:val="5FD4707C"/>
    <w:rsid w:val="626F693C"/>
    <w:rsid w:val="65FC6A7C"/>
    <w:rsid w:val="6D5A1474"/>
    <w:rsid w:val="6FCD36D6"/>
    <w:rsid w:val="709B4E3A"/>
    <w:rsid w:val="74E42CFE"/>
    <w:rsid w:val="7513018E"/>
    <w:rsid w:val="765F2903"/>
    <w:rsid w:val="78EEB215"/>
    <w:rsid w:val="7DF9BC66"/>
    <w:rsid w:val="7FBEEDD4"/>
    <w:rsid w:val="7FBF5179"/>
    <w:rsid w:val="89B94BE6"/>
    <w:rsid w:val="A375743D"/>
    <w:rsid w:val="A4E63874"/>
    <w:rsid w:val="AFFC254C"/>
    <w:rsid w:val="B297DB37"/>
    <w:rsid w:val="B9DF2BAA"/>
    <w:rsid w:val="BE738D37"/>
    <w:rsid w:val="F617B539"/>
    <w:rsid w:val="FBB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标题 1 Char"/>
    <w:link w:val="3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203</Words>
  <Characters>250</Characters>
  <Lines>1</Lines>
  <Paragraphs>1</Paragraphs>
  <TotalTime>4</TotalTime>
  <ScaleCrop>false</ScaleCrop>
  <LinksUpToDate>false</LinksUpToDate>
  <CharactersWithSpaces>433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2021-09-29T11:00:00Z</dcterms:created>
  <dc:creator>Yukj</dc:creator>
  <cp:lastModifiedBy>Administrator</cp:lastModifiedBy>
  <dcterms:modified xsi:type="dcterms:W3CDTF">2022-04-14T10:20:57Z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6BC2E3660AF54C7B9ABEF2D9E5357AA9</vt:lpwstr>
  </property>
</Properties>
</file>