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Style w:val="6"/>
          <w:rFonts w:hint="default" w:ascii="方正小标宋_GBK" w:eastAsia="方正小标宋_GBK"/>
          <w:b w:val="0"/>
          <w:bCs/>
          <w:sz w:val="28"/>
          <w:szCs w:val="28"/>
          <w:lang w:val="en-US" w:eastAsia="zh-CN"/>
        </w:rPr>
      </w:pPr>
      <w:r>
        <w:rPr>
          <w:rStyle w:val="6"/>
          <w:rFonts w:hint="eastAsia" w:ascii="方正小标宋_GBK" w:eastAsia="方正小标宋_GBK"/>
          <w:b w:val="0"/>
          <w:bCs/>
          <w:sz w:val="28"/>
          <w:szCs w:val="28"/>
          <w:lang w:val="en-US" w:eastAsia="zh-CN"/>
        </w:rPr>
        <w:t>附件二</w:t>
      </w:r>
    </w:p>
    <w:p>
      <w:pPr>
        <w:spacing w:line="600" w:lineRule="exact"/>
        <w:jc w:val="center"/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贵阳市矿能集团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矿产开发投资</w:t>
      </w:r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有限公司</w:t>
      </w:r>
    </w:p>
    <w:p>
      <w:pPr>
        <w:spacing w:line="600" w:lineRule="exact"/>
        <w:jc w:val="center"/>
        <w:rPr>
          <w:rStyle w:val="6"/>
          <w:rFonts w:hint="eastAsia" w:ascii="方正小标宋_GBK" w:hAnsi="Calibri" w:eastAsia="方正小标宋_GBK"/>
          <w:b w:val="0"/>
          <w:sz w:val="44"/>
          <w:szCs w:val="44"/>
        </w:rPr>
      </w:pPr>
      <w:bookmarkStart w:id="0" w:name="_GoBack"/>
      <w:bookmarkEnd w:id="0"/>
      <w:r>
        <w:rPr>
          <w:rStyle w:val="6"/>
          <w:rFonts w:hint="eastAsia" w:ascii="方正小标宋_GBK" w:eastAsia="方正小标宋_GBK"/>
          <w:b w:val="0"/>
          <w:bCs/>
          <w:sz w:val="44"/>
          <w:szCs w:val="44"/>
        </w:rPr>
        <w:t>公开招聘报名表</w:t>
      </w:r>
    </w:p>
    <w:tbl>
      <w:tblPr>
        <w:tblStyle w:val="3"/>
        <w:tblW w:w="10800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741"/>
        <w:gridCol w:w="1239"/>
        <w:gridCol w:w="961"/>
        <w:gridCol w:w="588"/>
        <w:gridCol w:w="641"/>
        <w:gridCol w:w="921"/>
        <w:gridCol w:w="1962"/>
        <w:gridCol w:w="248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ind w:firstLine="482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  名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性  别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龄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民  族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政治面貌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婚姻状况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ind w:left="360" w:hanging="360" w:hangingChars="1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应聘岗位</w:t>
            </w:r>
          </w:p>
        </w:tc>
        <w:sdt>
          <w:sdt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  <w:alias w:val="下拉选择"/>
            <w:id w:val="147452754"/>
            <w:lock w:val="sdtLocked"/>
            <w:placeholder>
              <w:docPart w:val="{439cd8d8-f9e5-4a44-ac71-0a2ab173657c}"/>
            </w:placeholder>
            <w:dropDownList>
              <w:listItem w:displayText="选择一项。" w:value="选择一项。"/>
              <w:listItem w:displayText="综合管理部-党委人事岗" w:value="综合管理部-党委人事岗"/>
              <w:listItem w:displayText="综合管理部-文秘内勤岗" w:value="综合管理部-文秘内勤岗"/>
              <w:listItem w:displayText="矿业投资开发部-投资管理岗" w:value="矿业投资开发部-投资管理岗"/>
              <w:listItem w:displayText="矿业投资开发部-项目孵化岗" w:value="矿业投资开发部-项目孵化岗"/>
              <w:listItem w:displayText="生产经营管理部-项目管理岗" w:value="生产经营管理部-项目管理岗"/>
            </w:dropDownList>
          </w:sdtPr>
          <w:sdtEndPr>
            <w:rPr>
              <w:rFonts w:hint="eastAsia" w:ascii="黑体" w:hAnsi="黑体" w:eastAsia="黑体" w:cs="黑体"/>
              <w:kern w:val="2"/>
              <w:sz w:val="24"/>
              <w:szCs w:val="24"/>
              <w:lang w:val="en-US" w:eastAsia="zh-CN" w:bidi="ar-SA"/>
            </w:rPr>
          </w:sdtEndPr>
          <w:sdtContent>
            <w:tc>
              <w:tcPr>
                <w:tcW w:w="2200" w:type="dxa"/>
                <w:gridSpan w:val="2"/>
                <w:noWrap w:val="0"/>
                <w:vAlign w:val="center"/>
              </w:tcPr>
              <w:p>
                <w:pPr>
                  <w:jc w:val="both"/>
                  <w:rPr>
                    <w:rFonts w:hint="eastAsia" w:ascii="黑体" w:hAnsi="黑体" w:eastAsia="黑体" w:cs="黑体"/>
                    <w:sz w:val="24"/>
                    <w:szCs w:val="24"/>
                  </w:rPr>
                </w:pPr>
                <w:r>
                  <w:rPr>
                    <w:rFonts w:hint="eastAsia" w:ascii="黑体" w:hAnsi="黑体" w:eastAsia="黑体" w:cs="黑体"/>
                    <w:kern w:val="2"/>
                    <w:sz w:val="24"/>
                    <w:szCs w:val="24"/>
                    <w:lang w:val="en-US" w:eastAsia="zh-CN" w:bidi="ar-SA"/>
                  </w:rPr>
                  <w:t>选择一项。</w:t>
                </w:r>
              </w:p>
            </w:tc>
          </w:sdtContent>
        </w:sdt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现工作单位及职务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最高学历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毕业院校及专业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2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邮箱号码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职称及职业资格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家庭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住址</w:t>
            </w:r>
          </w:p>
        </w:tc>
        <w:tc>
          <w:tcPr>
            <w:tcW w:w="874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080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lang w:val="en-US" w:eastAsia="zh-CN"/>
              </w:rPr>
              <w:t>个人履历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1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教育经历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(从高中经历开始填写)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3429" w:type="dxa"/>
            <w:gridSpan w:val="4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院校及专业</w:t>
            </w: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218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3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3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31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429" w:type="dxa"/>
            <w:gridSpan w:val="4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3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  年  月</w:t>
            </w:r>
          </w:p>
        </w:tc>
        <w:tc>
          <w:tcPr>
            <w:tcW w:w="2182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317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工作经历（可增项）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工作岗位及职务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起止年月</w:t>
            </w:r>
          </w:p>
        </w:tc>
        <w:tc>
          <w:tcPr>
            <w:tcW w:w="4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工作职责及主要业绩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31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131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31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317" w:type="dxa"/>
            <w:vMerge w:val="continue"/>
            <w:noWrap w:val="0"/>
            <w:vAlign w:val="center"/>
          </w:tcPr>
          <w:p>
            <w:pPr>
              <w:ind w:firstLine="420" w:firstLineChars="150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741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月—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年  月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5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家庭成员情况</w:t>
            </w:r>
          </w:p>
          <w:p>
            <w:pPr>
              <w:pStyle w:val="2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（可增项）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称  谓</w:t>
            </w:r>
          </w:p>
        </w:tc>
        <w:tc>
          <w:tcPr>
            <w:tcW w:w="1549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59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父亲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母亲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058" w:type="dxa"/>
            <w:gridSpan w:val="2"/>
            <w:vMerge w:val="continue"/>
            <w:noWrap w:val="0"/>
            <w:vAlign w:val="center"/>
          </w:tcPr>
          <w:p>
            <w:pPr>
              <w:ind w:firstLine="360" w:firstLineChars="150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儿子/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女儿</w:t>
            </w:r>
          </w:p>
        </w:tc>
        <w:tc>
          <w:tcPr>
            <w:tcW w:w="1549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5954" w:type="dxa"/>
            <w:gridSpan w:val="5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  <w:t>目前薪酬</w:t>
            </w:r>
          </w:p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2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期望薪酬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（税前年薪）</w:t>
            </w:r>
          </w:p>
        </w:tc>
        <w:tc>
          <w:tcPr>
            <w:tcW w:w="4392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ind w:firstLine="360" w:firstLineChars="150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获奖情况</w:t>
            </w:r>
          </w:p>
        </w:tc>
        <w:tc>
          <w:tcPr>
            <w:tcW w:w="8742" w:type="dxa"/>
            <w:gridSpan w:val="8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yODE2MDA2ZjA1NWJhNTY0MGMxODVmMDIzNGYxNTAifQ=="/>
  </w:docVars>
  <w:rsids>
    <w:rsidRoot w:val="1CE62AE0"/>
    <w:rsid w:val="043C4E3B"/>
    <w:rsid w:val="04DD4B3D"/>
    <w:rsid w:val="0622364D"/>
    <w:rsid w:val="06265B9B"/>
    <w:rsid w:val="1CE62AE0"/>
    <w:rsid w:val="1ED144D3"/>
    <w:rsid w:val="1FC83B9D"/>
    <w:rsid w:val="2AB674EC"/>
    <w:rsid w:val="2E862DF3"/>
    <w:rsid w:val="423D4F7A"/>
    <w:rsid w:val="4732267D"/>
    <w:rsid w:val="544E501B"/>
    <w:rsid w:val="5CA00C74"/>
    <w:rsid w:val="5D3C4B0D"/>
    <w:rsid w:val="71C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15"/>
    <w:qFormat/>
    <w:uiPriority w:val="0"/>
    <w:rPr>
      <w:rFonts w:hint="default" w:ascii="Times New Roman" w:hAnsi="Times New Roman" w:cs="Times New Roman"/>
      <w:b/>
    </w:rPr>
  </w:style>
  <w:style w:type="character" w:customStyle="1" w:styleId="6">
    <w:name w:val="1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39cd8d8-f9e5-4a44-ac71-0a2ab173657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39cd8d8-f9e5-4a44-ac71-0a2ab173657c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2022-02-20T09:26:00Z</dcterms:created>
  <dc:creator>lx༊࿆</dc:creator>
  <cp:lastModifiedBy>lx༊࿆</cp:lastModifiedBy>
  <cp:lastPrinted>2022-06-24T01:08:00Z</cp:lastPrinted>
  <dcterms:modified xsi:type="dcterms:W3CDTF">2022-06-24T01:41:35Z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B09DA5D0F9414F4DBD1819EC01053C52</vt:lpwstr>
  </property>
</Properties>
</file>