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89" w:rsidRPr="00EF16BA" w:rsidRDefault="00EF16BA" w:rsidP="00EF16BA">
      <w:pPr>
        <w:spacing w:line="560" w:lineRule="exact"/>
        <w:rPr>
          <w:rFonts w:ascii="黑体" w:eastAsia="黑体" w:hAnsi="黑体"/>
          <w:sz w:val="32"/>
          <w:szCs w:val="32"/>
        </w:rPr>
      </w:pPr>
      <w:r w:rsidRPr="00EF16BA">
        <w:rPr>
          <w:rFonts w:ascii="黑体" w:eastAsia="黑体" w:hAnsi="黑体" w:hint="eastAsia"/>
          <w:sz w:val="32"/>
          <w:szCs w:val="32"/>
        </w:rPr>
        <w:t>附件</w:t>
      </w:r>
      <w:r w:rsidR="008F03B8">
        <w:rPr>
          <w:rFonts w:ascii="黑体" w:eastAsia="黑体" w:hAnsi="黑体" w:hint="eastAsia"/>
          <w:sz w:val="32"/>
          <w:szCs w:val="32"/>
        </w:rPr>
        <w:t>3</w:t>
      </w:r>
      <w:bookmarkStart w:id="0" w:name="_GoBack"/>
      <w:bookmarkEnd w:id="0"/>
    </w:p>
    <w:p w:rsidR="00861BE1" w:rsidRPr="00032BB4" w:rsidRDefault="00861BE1" w:rsidP="00FB7750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032BB4">
        <w:rPr>
          <w:rFonts w:ascii="方正小标宋简体" w:eastAsia="方正小标宋简体" w:hint="eastAsia"/>
          <w:sz w:val="44"/>
          <w:szCs w:val="44"/>
        </w:rPr>
        <w:t>体检须知</w:t>
      </w:r>
    </w:p>
    <w:p w:rsidR="00B722C4" w:rsidRPr="00FB7750" w:rsidRDefault="00B722C4" w:rsidP="00861BE1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861BE1" w:rsidRPr="00877C06" w:rsidRDefault="001E4AAE" w:rsidP="00345B02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B30D8">
        <w:rPr>
          <w:rFonts w:ascii="黑体" w:eastAsia="黑体" w:hAnsi="黑体" w:hint="eastAsia"/>
          <w:sz w:val="32"/>
          <w:szCs w:val="32"/>
        </w:rPr>
        <w:t>一</w:t>
      </w:r>
      <w:r w:rsidRPr="00877C06">
        <w:rPr>
          <w:rFonts w:ascii="仿宋_GB2312" w:eastAsia="仿宋_GB2312" w:hAnsi="黑体" w:hint="eastAsia"/>
          <w:sz w:val="32"/>
          <w:szCs w:val="32"/>
        </w:rPr>
        <w:t>、</w:t>
      </w:r>
      <w:r w:rsidR="00861BE1" w:rsidRPr="00877C06">
        <w:rPr>
          <w:rFonts w:ascii="仿宋_GB2312" w:eastAsia="仿宋_GB2312" w:hAnsi="仿宋" w:hint="eastAsia"/>
          <w:sz w:val="32"/>
          <w:szCs w:val="32"/>
        </w:rPr>
        <w:t>体检时间：</w:t>
      </w:r>
      <w:r w:rsidR="00861BE1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20</w:t>
      </w:r>
      <w:r w:rsidR="00010B18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2</w:t>
      </w:r>
      <w:r w:rsidR="00050620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2</w:t>
      </w:r>
      <w:r w:rsidR="00861BE1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FB7750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8</w:t>
      </w:r>
      <w:r w:rsidR="00861BE1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5055B6">
        <w:rPr>
          <w:rFonts w:ascii="仿宋_GB2312" w:eastAsia="仿宋_GB2312" w:hAnsi="仿宋" w:hint="eastAsia"/>
          <w:color w:val="000000" w:themeColor="text1"/>
          <w:sz w:val="32"/>
          <w:szCs w:val="32"/>
        </w:rPr>
        <w:t>28</w:t>
      </w:r>
      <w:r w:rsidR="00571F2D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-</w:t>
      </w:r>
      <w:r w:rsidR="005055B6">
        <w:rPr>
          <w:rFonts w:ascii="仿宋_GB2312" w:eastAsia="仿宋_GB2312" w:hAnsi="仿宋" w:hint="eastAsia"/>
          <w:color w:val="000000" w:themeColor="text1"/>
          <w:sz w:val="32"/>
          <w:szCs w:val="32"/>
        </w:rPr>
        <w:t>31</w:t>
      </w:r>
      <w:r w:rsidR="00861BE1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  <w:r w:rsidR="00010B18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7:30</w:t>
      </w:r>
      <w:r w:rsidR="00B57702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（具体时间另行通知）</w:t>
      </w:r>
      <w:r w:rsidR="00FD24FB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861BE1" w:rsidRPr="001E4AAE" w:rsidRDefault="001E4AAE" w:rsidP="00345B02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30D8">
        <w:rPr>
          <w:rFonts w:ascii="黑体" w:eastAsia="黑体" w:hAnsi="黑体" w:hint="eastAsia"/>
          <w:sz w:val="32"/>
          <w:szCs w:val="32"/>
        </w:rPr>
        <w:t>二、</w:t>
      </w:r>
      <w:r w:rsidR="00861BE1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体检地点：</w:t>
      </w:r>
      <w:r w:rsidR="00CB502F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习水县</w:t>
      </w:r>
      <w:r w:rsidR="00571F2D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中医院</w:t>
      </w:r>
      <w:r w:rsidR="00CB502F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体检中心</w:t>
      </w:r>
      <w:r w:rsidR="00FD24FB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861BE1" w:rsidRPr="001E4AAE" w:rsidRDefault="001E4AAE" w:rsidP="00345B02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30D8">
        <w:rPr>
          <w:rFonts w:ascii="黑体" w:eastAsia="黑体" w:hAnsi="黑体" w:hint="eastAsia"/>
          <w:sz w:val="32"/>
          <w:szCs w:val="32"/>
        </w:rPr>
        <w:t>三、</w:t>
      </w:r>
      <w:r w:rsidR="00861BE1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体检前一天应注意休息、禁饮酒，晚餐后不再进食，保证空腹10-12小时抽血检验，体检的当日早晨禁食、禁饮。</w:t>
      </w:r>
    </w:p>
    <w:p w:rsidR="00571F2D" w:rsidRPr="00877C06" w:rsidRDefault="000B5805" w:rsidP="00571F2D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B30D8">
        <w:rPr>
          <w:rFonts w:ascii="黑体" w:eastAsia="黑体" w:hAnsi="黑体" w:hint="eastAsia"/>
          <w:sz w:val="32"/>
          <w:szCs w:val="32"/>
        </w:rPr>
        <w:t>四、</w:t>
      </w:r>
      <w:r w:rsidR="00571F2D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体检标准按公司《体检管理办法》执行</w:t>
      </w:r>
      <w:r w:rsidR="000A3C55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，其中</w:t>
      </w:r>
      <w:r w:rsidR="00571F2D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：</w:t>
      </w:r>
    </w:p>
    <w:p w:rsidR="00592AF1" w:rsidRPr="00877C06" w:rsidRDefault="00592AF1" w:rsidP="00592AF1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1.吸毒史；</w:t>
      </w:r>
    </w:p>
    <w:p w:rsidR="00592AF1" w:rsidRPr="00877C06" w:rsidRDefault="00592AF1" w:rsidP="00592AF1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2.身高：男性身高160cm及以上，女性身高150cm及以上；</w:t>
      </w:r>
    </w:p>
    <w:p w:rsidR="00592AF1" w:rsidRPr="00877C06" w:rsidRDefault="00592AF1" w:rsidP="00592AF1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3.血压：收缩压90mmHg-140mmHg，舒张压60mmHg-90mmHg；</w:t>
      </w:r>
    </w:p>
    <w:p w:rsidR="00592AF1" w:rsidRPr="00877C06" w:rsidRDefault="00592AF1" w:rsidP="00592AF1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4.丙氨酸转氨酶（</w:t>
      </w:r>
      <w:r w:rsidRPr="00877C06">
        <w:rPr>
          <w:rFonts w:ascii="仿宋_GB2312" w:eastAsia="仿宋_GB2312" w:hAnsi="仿宋"/>
          <w:color w:val="000000" w:themeColor="text1"/>
          <w:sz w:val="32"/>
          <w:szCs w:val="32"/>
        </w:rPr>
        <w:t>ALT）</w:t>
      </w: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：小于等于</w:t>
      </w:r>
      <w:r w:rsidRPr="00877C06">
        <w:rPr>
          <w:rFonts w:ascii="仿宋_GB2312" w:eastAsia="仿宋_GB2312" w:hAnsi="仿宋"/>
          <w:color w:val="000000" w:themeColor="text1"/>
          <w:sz w:val="32"/>
          <w:szCs w:val="32"/>
        </w:rPr>
        <w:t>100U/L</w:t>
      </w: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；</w:t>
      </w:r>
    </w:p>
    <w:p w:rsidR="00592AF1" w:rsidRPr="00877C06" w:rsidRDefault="00592AF1" w:rsidP="00592AF1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5.视力：双眼裸眼视力均不低于4.5或双眼矫正视力均不低于4.8，无色盲或明显视功能损害眼病；</w:t>
      </w:r>
    </w:p>
    <w:p w:rsidR="00592AF1" w:rsidRPr="00877C06" w:rsidRDefault="00592AF1" w:rsidP="00592AF1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6.听力：双耳均有听力障碍，不合格；</w:t>
      </w:r>
    </w:p>
    <w:p w:rsidR="00592AF1" w:rsidRPr="00877C06" w:rsidRDefault="00592AF1" w:rsidP="00592AF1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7.其他：患有活动性肺结核，结核性胸膜炎及其他呼吸系统慢性疾病的，不合格。</w:t>
      </w:r>
    </w:p>
    <w:p w:rsidR="000A3C55" w:rsidRPr="00877C06" w:rsidRDefault="000A3C55" w:rsidP="00592AF1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8.其他体检项目合格标准参照公务员体检标准执行。</w:t>
      </w:r>
    </w:p>
    <w:p w:rsidR="00592AF1" w:rsidRPr="00877C06" w:rsidRDefault="00592AF1" w:rsidP="00592AF1">
      <w:pPr>
        <w:spacing w:line="62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体检过程中血检、尿检、心电图、DR检查、彩超检查以当</w:t>
      </w: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次采集样本或检验结果为准，其他体检项目以现场结果为准（现场对身高、血压、视力、听力体检结果有异议的，可以当场要求复查一次），体检结束后不再复查。</w:t>
      </w:r>
    </w:p>
    <w:p w:rsidR="00571F2D" w:rsidRPr="001E4AAE" w:rsidRDefault="00571F2D" w:rsidP="00571F2D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0B5805">
        <w:rPr>
          <w:rFonts w:ascii="仿宋" w:eastAsia="仿宋" w:hAnsi="仿宋" w:hint="eastAsia"/>
          <w:sz w:val="32"/>
          <w:szCs w:val="32"/>
        </w:rPr>
        <w:t>、</w:t>
      </w: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体检人员须带上本人身份证、小二寸</w:t>
      </w:r>
      <w:r w:rsidR="001F5856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白底</w:t>
      </w:r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卡片照1张、体检费240元（</w:t>
      </w:r>
      <w:proofErr w:type="gramStart"/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建议微信支付</w:t>
      </w:r>
      <w:proofErr w:type="gramEnd"/>
      <w:r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）、口罩准时到场参加入职体检，未按时到场参加体检者视为自动放弃入职资格。</w:t>
      </w:r>
    </w:p>
    <w:p w:rsidR="00BD52F9" w:rsidRPr="000B5805" w:rsidRDefault="00BD52F9" w:rsidP="000B5805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BD52F9" w:rsidRPr="000B5805" w:rsidSect="00861BE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29" w:rsidRDefault="007C7E29" w:rsidP="00861BE1">
      <w:r>
        <w:separator/>
      </w:r>
    </w:p>
  </w:endnote>
  <w:endnote w:type="continuationSeparator" w:id="0">
    <w:p w:rsidR="007C7E29" w:rsidRDefault="007C7E29" w:rsidP="0086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29" w:rsidRDefault="007C7E29" w:rsidP="00861BE1">
      <w:r>
        <w:separator/>
      </w:r>
    </w:p>
  </w:footnote>
  <w:footnote w:type="continuationSeparator" w:id="0">
    <w:p w:rsidR="007C7E29" w:rsidRDefault="007C7E29" w:rsidP="00861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A3"/>
    <w:rsid w:val="00010B18"/>
    <w:rsid w:val="00032BB4"/>
    <w:rsid w:val="00050620"/>
    <w:rsid w:val="0005438B"/>
    <w:rsid w:val="000855CF"/>
    <w:rsid w:val="000A3C55"/>
    <w:rsid w:val="000A670C"/>
    <w:rsid w:val="000B5805"/>
    <w:rsid w:val="000D3912"/>
    <w:rsid w:val="000F15C4"/>
    <w:rsid w:val="00112FCC"/>
    <w:rsid w:val="00121784"/>
    <w:rsid w:val="00165BFA"/>
    <w:rsid w:val="00193F99"/>
    <w:rsid w:val="001E4AAE"/>
    <w:rsid w:val="001F5856"/>
    <w:rsid w:val="001F5C3F"/>
    <w:rsid w:val="002009C2"/>
    <w:rsid w:val="002376CB"/>
    <w:rsid w:val="002378DD"/>
    <w:rsid w:val="002424CE"/>
    <w:rsid w:val="0026118D"/>
    <w:rsid w:val="002E42E7"/>
    <w:rsid w:val="002F0AB5"/>
    <w:rsid w:val="00341216"/>
    <w:rsid w:val="00345B02"/>
    <w:rsid w:val="00390392"/>
    <w:rsid w:val="003940AF"/>
    <w:rsid w:val="003B61DA"/>
    <w:rsid w:val="003D2FF2"/>
    <w:rsid w:val="003D62BA"/>
    <w:rsid w:val="00462579"/>
    <w:rsid w:val="00485D12"/>
    <w:rsid w:val="004C64F6"/>
    <w:rsid w:val="005055B6"/>
    <w:rsid w:val="00512295"/>
    <w:rsid w:val="00570E49"/>
    <w:rsid w:val="00571F2D"/>
    <w:rsid w:val="00573ABC"/>
    <w:rsid w:val="00592AF1"/>
    <w:rsid w:val="005C7799"/>
    <w:rsid w:val="005D30AC"/>
    <w:rsid w:val="00616FCE"/>
    <w:rsid w:val="0067176D"/>
    <w:rsid w:val="006E09B7"/>
    <w:rsid w:val="007C7E29"/>
    <w:rsid w:val="007F49C3"/>
    <w:rsid w:val="00807677"/>
    <w:rsid w:val="00823242"/>
    <w:rsid w:val="00842AC4"/>
    <w:rsid w:val="008470F2"/>
    <w:rsid w:val="0085436A"/>
    <w:rsid w:val="00854B8D"/>
    <w:rsid w:val="00861BE1"/>
    <w:rsid w:val="00863A9B"/>
    <w:rsid w:val="00877C06"/>
    <w:rsid w:val="008B30D8"/>
    <w:rsid w:val="008D1FC7"/>
    <w:rsid w:val="008F03B8"/>
    <w:rsid w:val="009263CD"/>
    <w:rsid w:val="009576DA"/>
    <w:rsid w:val="00A26182"/>
    <w:rsid w:val="00A63C0A"/>
    <w:rsid w:val="00A7746F"/>
    <w:rsid w:val="00A8012D"/>
    <w:rsid w:val="00AB6DD5"/>
    <w:rsid w:val="00AE52AB"/>
    <w:rsid w:val="00AE5504"/>
    <w:rsid w:val="00AF0B21"/>
    <w:rsid w:val="00AF51DE"/>
    <w:rsid w:val="00B23F11"/>
    <w:rsid w:val="00B26D08"/>
    <w:rsid w:val="00B55C23"/>
    <w:rsid w:val="00B57702"/>
    <w:rsid w:val="00B722C4"/>
    <w:rsid w:val="00BA4AD1"/>
    <w:rsid w:val="00BD52F9"/>
    <w:rsid w:val="00BD6E6A"/>
    <w:rsid w:val="00BF7FB5"/>
    <w:rsid w:val="00C95A4E"/>
    <w:rsid w:val="00CB502F"/>
    <w:rsid w:val="00D22DD7"/>
    <w:rsid w:val="00D4291E"/>
    <w:rsid w:val="00EF16BA"/>
    <w:rsid w:val="00F10439"/>
    <w:rsid w:val="00F84801"/>
    <w:rsid w:val="00F85C3C"/>
    <w:rsid w:val="00F942D4"/>
    <w:rsid w:val="00FB7750"/>
    <w:rsid w:val="00FC4D89"/>
    <w:rsid w:val="00FC7EA3"/>
    <w:rsid w:val="00FD24FB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B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B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</Words>
  <Characters>474</Characters>
  <Application>Microsoft Office Word</Application>
  <DocSecurity>0</DocSecurity>
  <Lines>3</Lines>
  <Paragraphs>1</Paragraphs>
  <ScaleCrop>false</ScaleCrop>
  <Company>HP Inc.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何浪</dc:creator>
  <cp:lastModifiedBy>xj</cp:lastModifiedBy>
  <cp:revision>17</cp:revision>
  <dcterms:created xsi:type="dcterms:W3CDTF">2022-08-19T02:27:00Z</dcterms:created>
  <dcterms:modified xsi:type="dcterms:W3CDTF">2022-08-20T01:38:00Z</dcterms:modified>
</cp:coreProperties>
</file>