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</w:t>
      </w:r>
      <w:r>
        <w:rPr>
          <w:rFonts w:hint="eastAsia"/>
          <w:b/>
          <w:bCs/>
          <w:sz w:val="36"/>
          <w:szCs w:val="36"/>
          <w:lang w:val="en-US" w:eastAsia="zh-CN"/>
        </w:rPr>
        <w:t>基本信息</w:t>
      </w:r>
      <w:r>
        <w:rPr>
          <w:rFonts w:hint="eastAsia"/>
          <w:b/>
          <w:bCs/>
          <w:sz w:val="36"/>
          <w:szCs w:val="36"/>
        </w:rPr>
        <w:t>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172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DFkZDcyZmFhMjM1MzMzNjcyYTZhNjRlNWYyZWY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2A36379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2D563D5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538</Characters>
  <Lines>4</Lines>
  <Paragraphs>1</Paragraphs>
  <TotalTime>6</TotalTime>
  <ScaleCrop>false</ScaleCrop>
  <LinksUpToDate>false</LinksUpToDate>
  <CharactersWithSpaces>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Administrator</cp:lastModifiedBy>
  <cp:lastPrinted>2023-03-02T06:21:00Z</cp:lastPrinted>
  <dcterms:modified xsi:type="dcterms:W3CDTF">2023-06-30T04:32:06Z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4C1AC64A11BD4E3FB6187FA707561F5F</vt:lpwstr>
  </property>
</Properties>
</file>