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/>
          <w:sz w:val="40"/>
          <w:szCs w:val="40"/>
          <w:highlight w:val="none"/>
          <w:lang w:eastAsia="zh-CN"/>
        </w:rPr>
        <w:t>附件</w:t>
      </w:r>
      <w:r>
        <w:rPr>
          <w:rFonts w:hint="eastAsia" w:eastAsia="方正小标宋简体"/>
          <w:sz w:val="40"/>
          <w:szCs w:val="40"/>
          <w:highlight w:val="none"/>
          <w:lang w:val="en-US" w:eastAsia="zh-CN"/>
        </w:rPr>
        <w:t>2：</w: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 xml:space="preserve"> </w:t>
      </w:r>
    </w:p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</w:p>
    <w:p>
      <w:pPr>
        <w:ind w:firstLine="3080" w:firstLineChars="7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</w:t>
      </w:r>
      <w:r>
        <w:rPr>
          <w:rFonts w:hint="eastAsia" w:hAnsi="仿宋" w:eastAsia="仿宋"/>
          <w:sz w:val="32"/>
          <w:szCs w:val="32"/>
          <w:highlight w:val="none"/>
        </w:rPr>
        <w:t>遵义市汇川区第二医共体2024年第二季度第一批面向社会公开招聘编外医务人员简章</w:t>
      </w:r>
      <w:r>
        <w:rPr>
          <w:rFonts w:hAnsi="仿宋" w:eastAsia="仿宋"/>
          <w:sz w:val="32"/>
          <w:szCs w:val="32"/>
          <w:highlight w:val="none"/>
        </w:rPr>
        <w:t>》的内容，现郑重承诺：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仪</w:t>
      </w:r>
      <w:r>
        <w:rPr>
          <w:rFonts w:hAnsi="仿宋" w:eastAsia="仿宋"/>
          <w:sz w:val="32"/>
          <w:szCs w:val="32"/>
          <w:highlight w:val="none"/>
        </w:rPr>
        <w:t>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gutterAtTop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NTA2MGMwODVjZThhZmMxNjJjYmIxMmFlNGE1Yjk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1D24E50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5FC36E8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2FC458C7"/>
    <w:rsid w:val="30737799"/>
    <w:rsid w:val="31471C90"/>
    <w:rsid w:val="332F17EE"/>
    <w:rsid w:val="332F6FB6"/>
    <w:rsid w:val="348B6E23"/>
    <w:rsid w:val="34BE2B44"/>
    <w:rsid w:val="3509025B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5A1A7C"/>
    <w:rsid w:val="4884114A"/>
    <w:rsid w:val="48DE7867"/>
    <w:rsid w:val="499E75B8"/>
    <w:rsid w:val="4A0F7718"/>
    <w:rsid w:val="4C766EDE"/>
    <w:rsid w:val="4CF85A45"/>
    <w:rsid w:val="4D280422"/>
    <w:rsid w:val="4EF208B0"/>
    <w:rsid w:val="4F337D95"/>
    <w:rsid w:val="4F7D0860"/>
    <w:rsid w:val="4FFC498D"/>
    <w:rsid w:val="501F5AE9"/>
    <w:rsid w:val="503A564F"/>
    <w:rsid w:val="50D1123C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0C1E9B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CE2316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BDC5244"/>
    <w:rsid w:val="7C1D3361"/>
    <w:rsid w:val="7CD675B2"/>
    <w:rsid w:val="7CFE329D"/>
    <w:rsid w:val="7E2807AF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197</Words>
  <Characters>204</Characters>
  <Lines>69</Lines>
  <Paragraphs>19</Paragraphs>
  <TotalTime>0</TotalTime>
  <ScaleCrop>false</ScaleCrop>
  <LinksUpToDate>false</LinksUpToDate>
  <CharactersWithSpaces>210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终将会一夜暴富</cp:lastModifiedBy>
  <cp:lastPrinted>2021-08-23T08:49:00Z</cp:lastPrinted>
  <dcterms:modified xsi:type="dcterms:W3CDTF">2024-05-13T08:42:50Z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207BDB8ED8C04C98A9FAD782489AA0A8_13</vt:lpwstr>
  </property>
</Properties>
</file>