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60" w:lineRule="exact"/>
        <w:ind w:left="480" w:leftChars="0" w:firstLine="720" w:firstLineChars="200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-SA"/>
        </w:rPr>
        <w:t>贵州三穗禾润农业有限责任公司2024公开招聘工作人员职位一览表</w:t>
      </w:r>
    </w:p>
    <w:tbl>
      <w:tblPr>
        <w:tblStyle w:val="7"/>
        <w:tblW w:w="13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778"/>
        <w:gridCol w:w="1457"/>
        <w:gridCol w:w="733"/>
        <w:gridCol w:w="1250"/>
        <w:gridCol w:w="1362"/>
        <w:gridCol w:w="4129"/>
        <w:gridCol w:w="996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（全称）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招聘岗位代码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招聘岗位类型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学历学位要求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其他招聘条件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福利待遇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贵州三穗禾润农业发展有限责任公司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01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财务部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工作人员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（储备干部）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大专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及以上学历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会计、财务管理、审计、金融、经济等相关专业</w:t>
            </w:r>
          </w:p>
        </w:tc>
        <w:tc>
          <w:tcPr>
            <w:tcW w:w="412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1.具有2年以上财务工作经验</w:t>
            </w:r>
            <w:r>
              <w:rPr>
                <w:rFonts w:hint="eastAsia"/>
                <w:lang w:val="en-US" w:eastAsia="zh-CN"/>
              </w:rPr>
              <w:t>，能独立做好公司账务处理、财务管理、审计调查等工作</w:t>
            </w:r>
            <w:r>
              <w:rPr>
                <w:rFonts w:hint="default"/>
                <w:lang w:val="en-US" w:eastAsia="zh-CN"/>
              </w:rPr>
              <w:t>；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2.熟</w:t>
            </w:r>
            <w:r>
              <w:rPr>
                <w:rFonts w:hint="eastAsia"/>
                <w:lang w:val="en-US" w:eastAsia="zh-CN"/>
              </w:rPr>
              <w:t>练掌握记账、报税流程及要求</w:t>
            </w:r>
            <w:r>
              <w:rPr>
                <w:rFonts w:hint="default"/>
                <w:lang w:val="en-US" w:eastAsia="zh-CN"/>
              </w:rPr>
              <w:t>；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3.</w:t>
            </w:r>
            <w:r>
              <w:rPr>
                <w:rFonts w:hint="eastAsia"/>
                <w:lang w:val="en-US" w:eastAsia="zh-CN"/>
              </w:rPr>
              <w:t>持有会计资格证者优先</w:t>
            </w:r>
            <w:r>
              <w:rPr>
                <w:rFonts w:hint="default"/>
                <w:lang w:val="en-US" w:eastAsia="zh-CN"/>
              </w:rPr>
              <w:t>；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4.</w:t>
            </w:r>
            <w:r>
              <w:rPr>
                <w:rFonts w:hint="eastAsia"/>
                <w:lang w:val="en-US" w:eastAsia="zh-CN"/>
              </w:rPr>
              <w:t>工作实践经验丰富，业务素质过硬</w:t>
            </w:r>
            <w:r>
              <w:rPr>
                <w:rFonts w:hint="default"/>
                <w:lang w:val="en-US" w:eastAsia="zh-CN"/>
              </w:rPr>
              <w:t>；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5.具有国有企业相关工作经验者优先考虑。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根据公司薪酬制度执行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 xml:space="preserve">郑先生， 13314459114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贵州三穗禾润农业发展有限责任公司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02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综合部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工作人员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（储备干部）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本科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及以上学历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专业不限</w:t>
            </w: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（管理类，中文系专业优先）</w:t>
            </w:r>
          </w:p>
        </w:tc>
        <w:tc>
          <w:tcPr>
            <w:tcW w:w="412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1.熟练使用各类办公软件；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2.熟悉各种公文格式，公文写作能力强；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3.执行能力强、积极主动，有团结意识和强烈的进取心；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4.中共党员（含预备党员）优先；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5.具有较强的语言表达、沟通协调及人际交往能力。</w:t>
            </w:r>
          </w:p>
          <w:p>
            <w:pPr>
              <w:pStyle w:val="4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6.具有1年及以上相关工作经验优先。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根据公司薪酬制度执行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 xml:space="preserve">郑先生， 13314459114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贵州三穗禾润农业发展有限责任公司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03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项目部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工作人员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（储备干部）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大专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及以上学历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专业不限</w:t>
            </w:r>
          </w:p>
        </w:tc>
        <w:tc>
          <w:tcPr>
            <w:tcW w:w="4129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1.了解三穗县种植业、养殖业项目发展概况及政策，了解光伏农业项目发展政策；</w:t>
            </w:r>
          </w:p>
          <w:p>
            <w:pPr>
              <w:pStyle w:val="4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2.具有2年及以上相关工作经验；</w:t>
            </w:r>
          </w:p>
          <w:p>
            <w:pPr>
              <w:pStyle w:val="4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3.具有较强的语言表达、沟通协调及项目谈判能力，熟悉项目申报流程；</w:t>
            </w:r>
          </w:p>
          <w:p>
            <w:pPr>
              <w:pStyle w:val="4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4.具有较强项目方案材料编写能力，项目报告汇报经验，有过项目融资经验者优先；</w:t>
            </w:r>
          </w:p>
          <w:p>
            <w:pPr>
              <w:pStyle w:val="4"/>
              <w:ind w:left="0" w:leftChars="0" w:firstLine="0" w:firstLineChars="0"/>
              <w:rPr>
                <w:rFonts w:hint="eastAsia" w:ascii="Calibri" w:hAnsi="Calibri" w:eastAsia="宋体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5.具有招投标采购相关工作经历者优先。</w:t>
            </w:r>
            <w:bookmarkStart w:id="0" w:name="_GoBack"/>
            <w:bookmarkEnd w:id="0"/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根据公司薪酬制度执行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 xml:space="preserve">郑先生， 13314459114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贵州三穗禾润农业发展有限责任公司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04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生产部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工作人员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（储备干部）</w:t>
            </w:r>
          </w:p>
        </w:tc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大专</w:t>
            </w: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及以上学历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default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>农学类，动物医学类</w:t>
            </w:r>
          </w:p>
        </w:tc>
        <w:tc>
          <w:tcPr>
            <w:tcW w:w="4129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rPr>
                <w:rFonts w:hint="eastAsia" w:ascii="Calibri" w:hAnsi="Calibri" w:eastAsia="宋体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仿宋_GB2312"/>
                <w:kern w:val="2"/>
                <w:sz w:val="21"/>
                <w:szCs w:val="24"/>
                <w:lang w:val="en-US" w:eastAsia="zh-CN" w:bidi="ar-SA"/>
              </w:rPr>
              <w:t>1.熟悉畜牧养殖</w:t>
            </w:r>
            <w:r>
              <w:rPr>
                <w:rFonts w:hint="eastAsia" w:cs="仿宋_GB2312"/>
                <w:kern w:val="2"/>
                <w:sz w:val="21"/>
                <w:szCs w:val="24"/>
                <w:lang w:val="en-US" w:eastAsia="zh-CN" w:bidi="ar-SA"/>
              </w:rPr>
              <w:t>、作物生产流程和要求</w:t>
            </w:r>
            <w:r>
              <w:rPr>
                <w:rFonts w:hint="eastAsia" w:ascii="Calibri" w:hAnsi="Calibri" w:eastAsia="宋体" w:cs="仿宋_GB2312"/>
                <w:kern w:val="2"/>
                <w:sz w:val="21"/>
                <w:szCs w:val="24"/>
                <w:lang w:val="en-US" w:eastAsia="zh-CN" w:bidi="ar-SA"/>
              </w:rPr>
              <w:t>；</w:t>
            </w:r>
          </w:p>
          <w:p>
            <w:pPr>
              <w:pStyle w:val="4"/>
              <w:ind w:left="0" w:leftChars="0" w:firstLine="0" w:firstLineChars="0"/>
              <w:rPr>
                <w:rFonts w:hint="eastAsia" w:ascii="Calibri" w:hAnsi="Calibri" w:eastAsia="宋体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仿宋_GB2312"/>
                <w:kern w:val="2"/>
                <w:sz w:val="21"/>
                <w:szCs w:val="24"/>
                <w:lang w:val="en-US" w:eastAsia="zh-CN" w:bidi="ar-SA"/>
              </w:rPr>
              <w:t>2.能吃苦耐劳</w:t>
            </w:r>
            <w:r>
              <w:rPr>
                <w:rFonts w:hint="eastAsia" w:cs="仿宋_GB2312"/>
                <w:kern w:val="2"/>
                <w:sz w:val="21"/>
                <w:szCs w:val="24"/>
                <w:lang w:val="en-US" w:eastAsia="zh-CN" w:bidi="ar-SA"/>
              </w:rPr>
              <w:t>，接受驻扎基地生活</w:t>
            </w:r>
            <w:r>
              <w:rPr>
                <w:rFonts w:hint="eastAsia" w:ascii="Calibri" w:hAnsi="Calibri" w:eastAsia="宋体" w:cs="仿宋_GB2312"/>
                <w:kern w:val="2"/>
                <w:sz w:val="21"/>
                <w:szCs w:val="24"/>
                <w:lang w:val="en-US" w:eastAsia="zh-CN" w:bidi="ar-SA"/>
              </w:rPr>
              <w:t>；</w:t>
            </w:r>
          </w:p>
          <w:p>
            <w:pPr>
              <w:pStyle w:val="4"/>
              <w:ind w:left="0" w:leftChars="0" w:firstLine="0" w:firstLineChars="0"/>
              <w:rPr>
                <w:rFonts w:hint="eastAsia" w:ascii="Calibri" w:hAnsi="Calibri" w:eastAsia="宋体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仿宋_GB2312"/>
                <w:kern w:val="2"/>
                <w:sz w:val="21"/>
                <w:szCs w:val="24"/>
                <w:lang w:val="en-US" w:eastAsia="zh-CN" w:bidi="ar-SA"/>
              </w:rPr>
              <w:t>3.</w:t>
            </w:r>
            <w:r>
              <w:rPr>
                <w:rFonts w:hint="eastAsia" w:cs="仿宋_GB2312"/>
                <w:kern w:val="2"/>
                <w:sz w:val="21"/>
                <w:szCs w:val="24"/>
                <w:lang w:val="en-US" w:eastAsia="zh-CN" w:bidi="ar-SA"/>
              </w:rPr>
              <w:t>熟练掌握鸭养殖技术、羊肚菌种植技术、草莓种植技术者优先</w:t>
            </w:r>
            <w:r>
              <w:rPr>
                <w:rFonts w:hint="eastAsia" w:ascii="Calibri" w:hAnsi="Calibri" w:eastAsia="宋体" w:cs="仿宋_GB2312"/>
                <w:kern w:val="2"/>
                <w:sz w:val="21"/>
                <w:szCs w:val="24"/>
                <w:lang w:val="en-US" w:eastAsia="zh-CN" w:bidi="ar-SA"/>
              </w:rPr>
              <w:t>；</w:t>
            </w:r>
          </w:p>
          <w:p>
            <w:pPr>
              <w:pStyle w:val="4"/>
              <w:ind w:left="0" w:leftChars="0" w:firstLine="0" w:firstLineChars="0"/>
              <w:rPr>
                <w:rFonts w:hint="eastAsia" w:ascii="Calibri" w:hAnsi="Calibri" w:eastAsia="宋体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仿宋_GB2312"/>
                <w:kern w:val="2"/>
                <w:sz w:val="21"/>
                <w:szCs w:val="24"/>
                <w:lang w:val="en-US" w:eastAsia="zh-CN" w:bidi="ar-SA"/>
              </w:rPr>
              <w:t>4.具有</w:t>
            </w:r>
            <w:r>
              <w:rPr>
                <w:rFonts w:hint="eastAsia" w:cs="仿宋_GB2312"/>
                <w:kern w:val="2"/>
                <w:sz w:val="21"/>
                <w:szCs w:val="24"/>
                <w:lang w:val="en-US" w:eastAsia="zh-CN" w:bidi="ar-SA"/>
              </w:rPr>
              <w:t>农耕农机操作技术、无人机播种技术者优先</w:t>
            </w:r>
            <w:r>
              <w:rPr>
                <w:rFonts w:hint="eastAsia" w:ascii="Calibri" w:hAnsi="Calibri" w:eastAsia="宋体" w:cs="仿宋_GB2312"/>
                <w:kern w:val="2"/>
                <w:sz w:val="21"/>
                <w:szCs w:val="24"/>
                <w:lang w:val="en-US" w:eastAsia="zh-CN" w:bidi="ar-SA"/>
              </w:rPr>
              <w:t>；</w:t>
            </w:r>
          </w:p>
          <w:p>
            <w:pPr>
              <w:pStyle w:val="4"/>
              <w:ind w:left="0" w:leftChars="0" w:firstLine="0" w:firstLineChars="0"/>
              <w:rPr>
                <w:rFonts w:hint="eastAsia" w:ascii="Calibri" w:hAnsi="Calibri" w:eastAsia="宋体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仿宋_GB2312"/>
                <w:kern w:val="2"/>
                <w:sz w:val="21"/>
                <w:szCs w:val="24"/>
                <w:lang w:val="en-US" w:eastAsia="zh-CN" w:bidi="ar-SA"/>
              </w:rPr>
              <w:t>5.</w:t>
            </w:r>
            <w:r>
              <w:rPr>
                <w:rFonts w:hint="eastAsia" w:cs="仿宋_GB2312"/>
                <w:kern w:val="2"/>
                <w:sz w:val="21"/>
                <w:szCs w:val="24"/>
                <w:lang w:val="en-US" w:eastAsia="zh-CN" w:bidi="ar-SA"/>
              </w:rPr>
              <w:t>持有行业类相关资格证书优先</w:t>
            </w:r>
            <w:r>
              <w:rPr>
                <w:rFonts w:hint="eastAsia" w:ascii="Calibri" w:hAnsi="Calibri" w:eastAsia="宋体" w:cs="仿宋_GB2312"/>
                <w:kern w:val="2"/>
                <w:sz w:val="21"/>
                <w:szCs w:val="24"/>
                <w:lang w:val="en-US" w:eastAsia="zh-CN" w:bidi="ar-SA"/>
              </w:rPr>
              <w:t>。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  <w:t>根据公司薪酬制度执行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center"/>
              <w:rPr>
                <w:rFonts w:hint="eastAsia" w:ascii="Calibri" w:hAnsi="Calibri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1"/>
                <w:szCs w:val="21"/>
                <w:lang w:val="en-US" w:eastAsia="zh-CN" w:bidi="ar-SA"/>
              </w:rPr>
              <w:t xml:space="preserve">郑先生， 13314459114 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</w:pPr>
    </w:p>
    <w:p/>
    <w:sectPr>
      <w:pgSz w:w="16838" w:h="11906" w:orient="landscape"/>
      <w:pgMar w:top="1800" w:right="1213" w:bottom="1800" w:left="121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NDIzZjMzZTUzZmUyNGU3NTU3MzQwMzE0YjA2YjkifQ=="/>
  </w:docVars>
  <w:rsids>
    <w:rsidRoot w:val="29977483"/>
    <w:rsid w:val="29977483"/>
    <w:rsid w:val="495C70E7"/>
    <w:rsid w:val="5D35379A"/>
    <w:rsid w:val="5FE954C6"/>
    <w:rsid w:val="7951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  <w:rPr>
      <w:kern w:val="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customStyle="1" w:styleId="4">
    <w:name w:val="*正文"/>
    <w:basedOn w:val="1"/>
    <w:qFormat/>
    <w:uiPriority w:val="99"/>
    <w:pPr>
      <w:ind w:firstLine="480"/>
    </w:pPr>
    <w:rPr>
      <w:rFonts w:cs="仿宋_GB2312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2024-02-22T06:05:00Z</dcterms:created>
  <dc:creator>ninisakula</dc:creator>
  <cp:lastModifiedBy>校企合作</cp:lastModifiedBy>
  <cp:lastPrinted>2024-02-22T06:36:00Z</cp:lastPrinted>
  <dcterms:modified xsi:type="dcterms:W3CDTF">2024-03-31T04:44:41Z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417BA4232E274F2D804F56D847F51458_13</vt:lpwstr>
  </property>
</Properties>
</file>